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54" w:rsidRPr="00555307" w:rsidRDefault="00CB7B54" w:rsidP="00ED4E89">
      <w:pPr>
        <w:jc w:val="right"/>
        <w:rPr>
          <w:rFonts w:ascii="Arial" w:hAnsi="Arial" w:cs="Arial"/>
        </w:rPr>
      </w:pPr>
      <w:r w:rsidRPr="0055530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5E250" wp14:editId="3E17C48B">
                <wp:simplePos x="0" y="0"/>
                <wp:positionH relativeFrom="margin">
                  <wp:align>right</wp:align>
                </wp:positionH>
                <wp:positionV relativeFrom="paragraph">
                  <wp:posOffset>-474345</wp:posOffset>
                </wp:positionV>
                <wp:extent cx="3696335" cy="8382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54" w:rsidRPr="0094207E" w:rsidRDefault="00CB7B54" w:rsidP="00CB7B54">
                            <w:pPr>
                              <w:spacing w:after="0"/>
                              <w:jc w:val="right"/>
                              <w:rPr>
                                <w:rFonts w:cs="Arial"/>
                                <w:b/>
                                <w:szCs w:val="20"/>
                                <w:lang w:val="es-ES"/>
                              </w:rPr>
                            </w:pPr>
                            <w:r w:rsidRPr="0094207E">
                              <w:rPr>
                                <w:rFonts w:cs="Arial"/>
                                <w:b/>
                                <w:szCs w:val="20"/>
                                <w:lang w:val="es-ES"/>
                              </w:rPr>
                              <w:t>Unidad de Administración y Finanzas</w:t>
                            </w:r>
                          </w:p>
                          <w:p w:rsidR="00CB7B54" w:rsidRDefault="00CB7B54" w:rsidP="00CB7B54">
                            <w:pPr>
                              <w:tabs>
                                <w:tab w:val="left" w:pos="1276"/>
                                <w:tab w:val="left" w:pos="1985"/>
                              </w:tabs>
                              <w:spacing w:after="0"/>
                              <w:jc w:val="right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CB7B54" w:rsidRDefault="00CB7B54" w:rsidP="00CB7B54">
                            <w:pPr>
                              <w:tabs>
                                <w:tab w:val="left" w:pos="1276"/>
                                <w:tab w:val="left" w:pos="1985"/>
                              </w:tabs>
                              <w:spacing w:after="0"/>
                              <w:jc w:val="right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Comité de Ética y de</w:t>
                            </w:r>
                            <w:r w:rsidRPr="00DB0DAE"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Prevención</w:t>
                            </w:r>
                          </w:p>
                          <w:p w:rsidR="00CB7B54" w:rsidRDefault="00CB7B54" w:rsidP="00CB7B54">
                            <w:pPr>
                              <w:spacing w:after="0"/>
                              <w:jc w:val="right"/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>de Conflictos de Interés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5E2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239.85pt;margin-top:-37.35pt;width:291.05pt;height:6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" filled="f" stroked="f">
                <v:textbox>
                  <w:txbxContent>
                    <w:p w:rsidR="00CB7B54" w:rsidRPr="0094207E" w:rsidRDefault="00CB7B54" w:rsidP="00CB7B54">
                      <w:pPr>
                        <w:spacing w:after="0"/>
                        <w:jc w:val="right"/>
                        <w:rPr>
                          <w:rFonts w:cs="Arial"/>
                          <w:b/>
                          <w:szCs w:val="20"/>
                          <w:lang w:val="es-ES"/>
                        </w:rPr>
                      </w:pPr>
                      <w:r w:rsidRPr="0094207E">
                        <w:rPr>
                          <w:rFonts w:cs="Arial"/>
                          <w:b/>
                          <w:szCs w:val="20"/>
                          <w:lang w:val="es-ES"/>
                        </w:rPr>
                        <w:t>Unidad de Administración y Finanzas</w:t>
                      </w:r>
                    </w:p>
                    <w:p w:rsidR="00CB7B54" w:rsidRDefault="00CB7B54" w:rsidP="00CB7B54">
                      <w:pPr>
                        <w:tabs>
                          <w:tab w:val="left" w:pos="1276"/>
                          <w:tab w:val="left" w:pos="1985"/>
                        </w:tabs>
                        <w:spacing w:after="0"/>
                        <w:jc w:val="right"/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:rsidR="00CB7B54" w:rsidRDefault="00CB7B54" w:rsidP="00CB7B54">
                      <w:pPr>
                        <w:tabs>
                          <w:tab w:val="left" w:pos="1276"/>
                          <w:tab w:val="left" w:pos="1985"/>
                        </w:tabs>
                        <w:spacing w:after="0"/>
                        <w:jc w:val="right"/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  <w:t>Comité de Ética y de</w:t>
                      </w:r>
                      <w:r w:rsidRPr="00DB0DAE"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  <w:t>Prevención</w:t>
                      </w:r>
                    </w:p>
                    <w:p w:rsidR="00CB7B54" w:rsidRDefault="00CB7B54" w:rsidP="00CB7B54">
                      <w:pPr>
                        <w:spacing w:after="0"/>
                        <w:jc w:val="right"/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  <w:szCs w:val="20"/>
                          <w:lang w:val="es-ES"/>
                        </w:rPr>
                        <w:t>de Conflictos de Interés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B7B54" w:rsidRPr="00555307" w:rsidRDefault="00CB7B54" w:rsidP="00ED4E89">
      <w:pPr>
        <w:jc w:val="right"/>
        <w:rPr>
          <w:rFonts w:ascii="Arial" w:hAnsi="Arial" w:cs="Arial"/>
        </w:rPr>
      </w:pPr>
    </w:p>
    <w:p w:rsidR="004232E7" w:rsidRDefault="004232E7" w:rsidP="00CB5428">
      <w:pPr>
        <w:jc w:val="right"/>
        <w:rPr>
          <w:rFonts w:ascii="Arial" w:hAnsi="Arial" w:cs="Arial"/>
        </w:rPr>
      </w:pPr>
    </w:p>
    <w:p w:rsidR="00CB5428" w:rsidRPr="00555307" w:rsidRDefault="00CB5428" w:rsidP="00CB5428">
      <w:pPr>
        <w:jc w:val="right"/>
        <w:rPr>
          <w:rFonts w:ascii="Arial" w:hAnsi="Arial" w:cs="Arial"/>
          <w:sz w:val="24"/>
        </w:rPr>
      </w:pPr>
      <w:r w:rsidRPr="00555307">
        <w:rPr>
          <w:rFonts w:ascii="Arial" w:hAnsi="Arial" w:cs="Arial"/>
          <w:sz w:val="24"/>
        </w:rPr>
        <w:t xml:space="preserve">Ciudad, Estado; a ___ de __________ </w:t>
      </w:r>
      <w:proofErr w:type="spellStart"/>
      <w:r w:rsidRPr="00555307">
        <w:rPr>
          <w:rFonts w:ascii="Arial" w:hAnsi="Arial" w:cs="Arial"/>
          <w:sz w:val="24"/>
        </w:rPr>
        <w:t>de</w:t>
      </w:r>
      <w:proofErr w:type="spellEnd"/>
      <w:r w:rsidRPr="00555307">
        <w:rPr>
          <w:rFonts w:ascii="Arial" w:hAnsi="Arial" w:cs="Arial"/>
          <w:sz w:val="24"/>
        </w:rPr>
        <w:t xml:space="preserve"> ____. </w:t>
      </w:r>
    </w:p>
    <w:p w:rsidR="00CB5428" w:rsidRDefault="00CB5428" w:rsidP="00CB5428">
      <w:pPr>
        <w:rPr>
          <w:rFonts w:ascii="Arial" w:hAnsi="Arial" w:cs="Arial"/>
          <w:sz w:val="24"/>
        </w:rPr>
      </w:pPr>
    </w:p>
    <w:p w:rsidR="00CB5428" w:rsidRDefault="00CB5428" w:rsidP="00CB5428">
      <w:pPr>
        <w:rPr>
          <w:rFonts w:ascii="Arial" w:hAnsi="Arial" w:cs="Arial"/>
          <w:sz w:val="24"/>
        </w:rPr>
      </w:pPr>
    </w:p>
    <w:p w:rsidR="00CB5428" w:rsidRPr="00555307" w:rsidRDefault="00CB5428" w:rsidP="00CB5428">
      <w:pPr>
        <w:rPr>
          <w:rFonts w:ascii="Arial" w:hAnsi="Arial" w:cs="Arial"/>
          <w:sz w:val="24"/>
        </w:rPr>
      </w:pPr>
    </w:p>
    <w:p w:rsidR="00054DF5" w:rsidRPr="00054DF5" w:rsidRDefault="00054DF5" w:rsidP="00054DF5">
      <w:pPr>
        <w:spacing w:after="0"/>
        <w:jc w:val="center"/>
        <w:rPr>
          <w:rFonts w:ascii="Arial" w:hAnsi="Arial" w:cs="Arial"/>
          <w:b/>
          <w:sz w:val="28"/>
        </w:rPr>
      </w:pPr>
      <w:r w:rsidRPr="00054DF5">
        <w:rPr>
          <w:rFonts w:ascii="Arial" w:hAnsi="Arial" w:cs="Arial"/>
          <w:b/>
          <w:sz w:val="28"/>
        </w:rPr>
        <w:t xml:space="preserve">CARTA COMPROMISO </w:t>
      </w:r>
    </w:p>
    <w:p w:rsidR="00CB5428" w:rsidRPr="00555307" w:rsidRDefault="00054DF5" w:rsidP="00054DF5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 CUMPLIMIENTO </w:t>
      </w:r>
      <w:r w:rsidRPr="00555307">
        <w:rPr>
          <w:rFonts w:ascii="Arial" w:hAnsi="Arial" w:cs="Arial"/>
          <w:b/>
          <w:sz w:val="24"/>
        </w:rPr>
        <w:t>DEL CÓDIGO DE ÉTICA PARA LAS PERSONAS SERVIDORAS PÚBLICAS DEL GOBIERNO FEDERAL</w:t>
      </w:r>
      <w:r w:rsidR="004B0551">
        <w:rPr>
          <w:rFonts w:ascii="Arial" w:hAnsi="Arial" w:cs="Arial"/>
          <w:b/>
          <w:sz w:val="24"/>
        </w:rPr>
        <w:t>,</w:t>
      </w:r>
      <w:r w:rsidRPr="0055530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DEL CÓDIGO </w:t>
      </w:r>
      <w:r w:rsidRPr="00555307">
        <w:rPr>
          <w:rFonts w:ascii="Arial" w:hAnsi="Arial" w:cs="Arial"/>
          <w:b/>
          <w:sz w:val="24"/>
        </w:rPr>
        <w:t>DE CONDUCTA DE LA SECRETARÍA DE BIENESTAR</w:t>
      </w:r>
      <w:r w:rsidR="004B0551">
        <w:rPr>
          <w:rFonts w:ascii="Arial" w:hAnsi="Arial" w:cs="Arial"/>
          <w:b/>
          <w:sz w:val="24"/>
        </w:rPr>
        <w:t xml:space="preserve"> Y LAS REGLAS DE INTEGRIDAD</w:t>
      </w:r>
    </w:p>
    <w:p w:rsidR="00CB5428" w:rsidRPr="00555307" w:rsidRDefault="00CB5428" w:rsidP="00CB5428">
      <w:pPr>
        <w:rPr>
          <w:rFonts w:ascii="Arial" w:hAnsi="Arial" w:cs="Arial"/>
          <w:sz w:val="24"/>
        </w:rPr>
      </w:pPr>
    </w:p>
    <w:p w:rsidR="00CB5428" w:rsidRPr="00555307" w:rsidRDefault="00CB5428" w:rsidP="00CB5428">
      <w:pPr>
        <w:rPr>
          <w:rFonts w:ascii="Arial" w:hAnsi="Arial" w:cs="Arial"/>
          <w:sz w:val="24"/>
        </w:rPr>
      </w:pPr>
    </w:p>
    <w:p w:rsidR="00472DC1" w:rsidRPr="00054DF5" w:rsidRDefault="00472DC1" w:rsidP="00472DC1">
      <w:pPr>
        <w:jc w:val="both"/>
        <w:rPr>
          <w:rFonts w:ascii="Arial" w:hAnsi="Arial" w:cs="Arial"/>
          <w:sz w:val="24"/>
          <w:szCs w:val="24"/>
        </w:rPr>
      </w:pPr>
      <w:r w:rsidRPr="00054DF5">
        <w:rPr>
          <w:rFonts w:ascii="Arial" w:hAnsi="Arial" w:cs="Arial"/>
          <w:sz w:val="24"/>
          <w:szCs w:val="24"/>
        </w:rPr>
        <w:t xml:space="preserve">Por medio de la presente, me comprometo a conocer </w:t>
      </w:r>
      <w:r w:rsidR="00B45C28">
        <w:rPr>
          <w:rFonts w:ascii="Arial" w:hAnsi="Arial" w:cs="Arial"/>
          <w:sz w:val="24"/>
          <w:szCs w:val="24"/>
        </w:rPr>
        <w:t>el Código</w:t>
      </w:r>
      <w:r w:rsidRPr="00054DF5">
        <w:rPr>
          <w:rFonts w:ascii="Arial" w:hAnsi="Arial" w:cs="Arial"/>
          <w:sz w:val="24"/>
          <w:szCs w:val="24"/>
        </w:rPr>
        <w:t xml:space="preserve"> de Ética para las personas servidora</w:t>
      </w:r>
      <w:r w:rsidR="00C912F6" w:rsidRPr="00054DF5">
        <w:rPr>
          <w:rFonts w:ascii="Arial" w:hAnsi="Arial" w:cs="Arial"/>
          <w:sz w:val="24"/>
          <w:szCs w:val="24"/>
        </w:rPr>
        <w:t xml:space="preserve">s públicas del Gobierno Federal, </w:t>
      </w:r>
      <w:r w:rsidRPr="00054DF5">
        <w:rPr>
          <w:rFonts w:ascii="Arial" w:hAnsi="Arial" w:cs="Arial"/>
          <w:sz w:val="24"/>
          <w:szCs w:val="24"/>
        </w:rPr>
        <w:t xml:space="preserve">el </w:t>
      </w:r>
      <w:r w:rsidR="00B45C28">
        <w:rPr>
          <w:rFonts w:ascii="Arial" w:hAnsi="Arial" w:cs="Arial"/>
          <w:sz w:val="24"/>
          <w:szCs w:val="24"/>
        </w:rPr>
        <w:t xml:space="preserve">Código </w:t>
      </w:r>
      <w:bookmarkStart w:id="0" w:name="_GoBack"/>
      <w:bookmarkEnd w:id="0"/>
      <w:r w:rsidRPr="00054DF5">
        <w:rPr>
          <w:rFonts w:ascii="Arial" w:hAnsi="Arial" w:cs="Arial"/>
          <w:sz w:val="24"/>
          <w:szCs w:val="24"/>
        </w:rPr>
        <w:t xml:space="preserve">de Conducta de la Secretaría de </w:t>
      </w:r>
      <w:proofErr w:type="gramStart"/>
      <w:r w:rsidRPr="00054DF5">
        <w:rPr>
          <w:rFonts w:ascii="Arial" w:hAnsi="Arial" w:cs="Arial"/>
          <w:sz w:val="24"/>
          <w:szCs w:val="24"/>
        </w:rPr>
        <w:t>Bienestar</w:t>
      </w:r>
      <w:r w:rsidR="00C912F6" w:rsidRPr="00054DF5">
        <w:rPr>
          <w:rFonts w:ascii="Arial" w:hAnsi="Arial" w:cs="Arial"/>
          <w:sz w:val="24"/>
          <w:szCs w:val="24"/>
        </w:rPr>
        <w:t xml:space="preserve"> </w:t>
      </w:r>
      <w:r w:rsidR="00B45C28">
        <w:rPr>
          <w:rFonts w:ascii="Arial" w:hAnsi="Arial" w:cs="Arial"/>
          <w:sz w:val="24"/>
          <w:szCs w:val="24"/>
        </w:rPr>
        <w:t>,</w:t>
      </w:r>
      <w:proofErr w:type="gramEnd"/>
      <w:r w:rsidR="00B45C28">
        <w:rPr>
          <w:rFonts w:ascii="Arial" w:hAnsi="Arial" w:cs="Arial"/>
          <w:sz w:val="24"/>
          <w:szCs w:val="24"/>
        </w:rPr>
        <w:t xml:space="preserve"> así como l</w:t>
      </w:r>
      <w:r w:rsidR="00C912F6" w:rsidRPr="00054DF5">
        <w:rPr>
          <w:rFonts w:ascii="Arial" w:hAnsi="Arial" w:cs="Arial"/>
          <w:sz w:val="24"/>
          <w:szCs w:val="24"/>
        </w:rPr>
        <w:t>as Reglas de Integridad</w:t>
      </w:r>
      <w:r w:rsidRPr="00054DF5">
        <w:rPr>
          <w:rFonts w:ascii="Arial" w:hAnsi="Arial" w:cs="Arial"/>
          <w:sz w:val="24"/>
          <w:szCs w:val="24"/>
        </w:rPr>
        <w:t xml:space="preserve">, en los que se establecen los principios y valores de actuación obligatorios para toda persona servidora pública. </w:t>
      </w:r>
    </w:p>
    <w:p w:rsidR="00472DC1" w:rsidRPr="00054DF5" w:rsidRDefault="00472DC1" w:rsidP="00472DC1">
      <w:pPr>
        <w:jc w:val="both"/>
        <w:rPr>
          <w:rFonts w:ascii="Arial" w:hAnsi="Arial" w:cs="Arial"/>
          <w:sz w:val="24"/>
          <w:szCs w:val="24"/>
        </w:rPr>
      </w:pPr>
      <w:r w:rsidRPr="00054DF5">
        <w:rPr>
          <w:rFonts w:ascii="Arial" w:hAnsi="Arial" w:cs="Arial"/>
          <w:sz w:val="24"/>
          <w:szCs w:val="24"/>
        </w:rPr>
        <w:t xml:space="preserve">Al actuar de acuerdo con los preceptos de los Códigos de Ética y de Conducta, estoy consciente de que contribuyo a desarrollar un mejor ambiente laboral, mostrando </w:t>
      </w:r>
      <w:r w:rsidR="00054DF5" w:rsidRPr="00054DF5">
        <w:rPr>
          <w:rFonts w:ascii="Arial" w:hAnsi="Arial" w:cs="Arial"/>
          <w:sz w:val="24"/>
          <w:szCs w:val="24"/>
        </w:rPr>
        <w:t xml:space="preserve">legalidad, honradez, lealtad, imparcialidad, disciplina, objetividad, profesionalismo, integridad, eficacia y eficiencia </w:t>
      </w:r>
      <w:r w:rsidRPr="00054DF5">
        <w:rPr>
          <w:rFonts w:ascii="Arial" w:hAnsi="Arial" w:cs="Arial"/>
          <w:sz w:val="24"/>
          <w:szCs w:val="24"/>
        </w:rPr>
        <w:t xml:space="preserve">en el </w:t>
      </w:r>
      <w:r w:rsidR="00054DF5" w:rsidRPr="00054DF5">
        <w:rPr>
          <w:rFonts w:ascii="Arial" w:hAnsi="Arial" w:cs="Arial"/>
          <w:sz w:val="24"/>
          <w:szCs w:val="24"/>
        </w:rPr>
        <w:t xml:space="preserve">desempeño </w:t>
      </w:r>
      <w:r w:rsidRPr="00054DF5">
        <w:rPr>
          <w:rFonts w:ascii="Arial" w:hAnsi="Arial" w:cs="Arial"/>
          <w:sz w:val="24"/>
          <w:szCs w:val="24"/>
        </w:rPr>
        <w:t xml:space="preserve">de mi empleo, cargo o comisión, para brindar mejores servicios a los sectores más desprotegidos de la ciudadanía que atendemos y a los propios servidores públicos que laboran en </w:t>
      </w:r>
      <w:r w:rsidR="004252CF">
        <w:rPr>
          <w:rFonts w:ascii="Arial" w:hAnsi="Arial" w:cs="Arial"/>
          <w:sz w:val="24"/>
          <w:szCs w:val="24"/>
        </w:rPr>
        <w:t>la</w:t>
      </w:r>
      <w:r w:rsidRPr="00054DF5">
        <w:rPr>
          <w:rFonts w:ascii="Arial" w:hAnsi="Arial" w:cs="Arial"/>
          <w:sz w:val="24"/>
          <w:szCs w:val="24"/>
        </w:rPr>
        <w:t xml:space="preserve"> dependencia, preservando la confianza que se ha depositado en el Gobierno Federal a través de esta Secretaría de Estado. </w:t>
      </w:r>
    </w:p>
    <w:p w:rsidR="00472DC1" w:rsidRPr="00054DF5" w:rsidRDefault="00472DC1" w:rsidP="00472DC1">
      <w:pPr>
        <w:jc w:val="both"/>
        <w:rPr>
          <w:rFonts w:ascii="Arial" w:hAnsi="Arial" w:cs="Arial"/>
          <w:sz w:val="24"/>
          <w:szCs w:val="24"/>
        </w:rPr>
      </w:pPr>
      <w:r w:rsidRPr="00054DF5">
        <w:rPr>
          <w:rFonts w:ascii="Arial" w:hAnsi="Arial" w:cs="Arial"/>
          <w:sz w:val="24"/>
          <w:szCs w:val="24"/>
        </w:rPr>
        <w:t>Por lo anterior, acepto conducirme con completo apego a los Códigos de Ética y de Conducta, respetando y haciendo respetar los principios, valores, Reglas de Integridad y normas que rigen el servicio público y a la Secretaría de Bienestar.</w:t>
      </w:r>
    </w:p>
    <w:p w:rsidR="00CB5428" w:rsidRPr="00555307" w:rsidRDefault="00CB5428" w:rsidP="00CB5428">
      <w:pPr>
        <w:jc w:val="both"/>
        <w:rPr>
          <w:rFonts w:ascii="Arial" w:hAnsi="Arial" w:cs="Arial"/>
          <w:sz w:val="24"/>
        </w:rPr>
      </w:pPr>
    </w:p>
    <w:p w:rsidR="00CB5428" w:rsidRPr="00555307" w:rsidRDefault="00CB5428" w:rsidP="00CB5428">
      <w:pPr>
        <w:jc w:val="both"/>
        <w:rPr>
          <w:rFonts w:ascii="Arial" w:hAnsi="Arial" w:cs="Arial"/>
          <w:sz w:val="24"/>
        </w:rPr>
      </w:pPr>
      <w:r w:rsidRPr="00555307">
        <w:rPr>
          <w:rFonts w:ascii="Arial" w:hAnsi="Arial" w:cs="Arial"/>
          <w:sz w:val="24"/>
        </w:rPr>
        <w:t xml:space="preserve">Atentamente </w:t>
      </w:r>
    </w:p>
    <w:p w:rsidR="00CB5428" w:rsidRPr="00555307" w:rsidRDefault="00CB5428" w:rsidP="00CB5428">
      <w:pPr>
        <w:jc w:val="both"/>
        <w:rPr>
          <w:rFonts w:ascii="Arial" w:hAnsi="Arial" w:cs="Arial"/>
          <w:sz w:val="24"/>
        </w:rPr>
      </w:pPr>
    </w:p>
    <w:p w:rsidR="00CB5428" w:rsidRPr="00555307" w:rsidRDefault="00CB5428" w:rsidP="00CB5428">
      <w:pPr>
        <w:jc w:val="both"/>
        <w:rPr>
          <w:rFonts w:ascii="Arial" w:hAnsi="Arial" w:cs="Arial"/>
          <w:sz w:val="24"/>
        </w:rPr>
      </w:pPr>
      <w:r w:rsidRPr="00555307">
        <w:rPr>
          <w:rFonts w:ascii="Arial" w:hAnsi="Arial" w:cs="Arial"/>
          <w:sz w:val="24"/>
        </w:rPr>
        <w:t xml:space="preserve">(Firma) </w:t>
      </w:r>
    </w:p>
    <w:p w:rsidR="00CB5428" w:rsidRPr="00555307" w:rsidRDefault="00CB5428" w:rsidP="00CB5428">
      <w:pPr>
        <w:jc w:val="both"/>
        <w:rPr>
          <w:rFonts w:ascii="Arial" w:hAnsi="Arial" w:cs="Arial"/>
          <w:sz w:val="24"/>
        </w:rPr>
      </w:pPr>
      <w:r w:rsidRPr="00555307">
        <w:rPr>
          <w:rFonts w:ascii="Arial" w:hAnsi="Arial" w:cs="Arial"/>
          <w:sz w:val="24"/>
        </w:rPr>
        <w:t>(Nombre) Persona Servidora Pública</w:t>
      </w:r>
    </w:p>
    <w:p w:rsidR="00A95DD4" w:rsidRPr="00555307" w:rsidRDefault="00A95DD4" w:rsidP="002D6E73">
      <w:pPr>
        <w:jc w:val="both"/>
        <w:rPr>
          <w:rFonts w:ascii="Arial" w:hAnsi="Arial" w:cs="Arial"/>
          <w:sz w:val="24"/>
        </w:rPr>
      </w:pPr>
    </w:p>
    <w:sectPr w:rsidR="00A95DD4" w:rsidRPr="00555307" w:rsidSect="00B612E2">
      <w:headerReference w:type="default" r:id="rId6"/>
      <w:footerReference w:type="default" r:id="rId7"/>
      <w:pgSz w:w="12240" w:h="15840"/>
      <w:pgMar w:top="1417" w:right="1467" w:bottom="1417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4A" w:rsidRDefault="00953E4A" w:rsidP="00CB7B54">
      <w:pPr>
        <w:spacing w:after="0" w:line="240" w:lineRule="auto"/>
      </w:pPr>
      <w:r>
        <w:separator/>
      </w:r>
    </w:p>
  </w:endnote>
  <w:endnote w:type="continuationSeparator" w:id="0">
    <w:p w:rsidR="00953E4A" w:rsidRDefault="00953E4A" w:rsidP="00CB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aslon 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54" w:rsidRDefault="00CB7B54">
    <w:pPr>
      <w:pStyle w:val="Piedepgina"/>
    </w:pPr>
    <w:r w:rsidRPr="0094207E">
      <w:rPr>
        <w:rFonts w:ascii="Arial" w:hAnsi="Arial" w:cs="Arial"/>
        <w:noProof/>
        <w:color w:val="000000" w:themeColor="text1"/>
        <w:lang w:eastAsia="es-MX"/>
      </w:rPr>
      <w:drawing>
        <wp:anchor distT="0" distB="0" distL="114300" distR="114300" simplePos="0" relativeHeight="251661312" behindDoc="1" locked="0" layoutInCell="0" allowOverlap="1" wp14:anchorId="4AD07B7F" wp14:editId="3B1EA069">
          <wp:simplePos x="0" y="0"/>
          <wp:positionH relativeFrom="margin">
            <wp:posOffset>-1066800</wp:posOffset>
          </wp:positionH>
          <wp:positionV relativeFrom="margin">
            <wp:posOffset>4478655</wp:posOffset>
          </wp:positionV>
          <wp:extent cx="4542790" cy="4679950"/>
          <wp:effectExtent l="0" t="0" r="0" b="635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4A" w:rsidRDefault="00953E4A" w:rsidP="00CB7B54">
      <w:pPr>
        <w:spacing w:after="0" w:line="240" w:lineRule="auto"/>
      </w:pPr>
      <w:r>
        <w:separator/>
      </w:r>
    </w:p>
  </w:footnote>
  <w:footnote w:type="continuationSeparator" w:id="0">
    <w:p w:rsidR="00953E4A" w:rsidRDefault="00953E4A" w:rsidP="00CB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B54" w:rsidRDefault="00CB7B54">
    <w:pPr>
      <w:pStyle w:val="Encabezado"/>
    </w:pPr>
    <w:r>
      <w:rPr>
        <w:rFonts w:ascii="ACaslon Regular" w:hAnsi="ACaslon Regular"/>
        <w:noProof/>
        <w:lang w:eastAsia="es-MX"/>
      </w:rPr>
      <w:drawing>
        <wp:anchor distT="0" distB="0" distL="114300" distR="114300" simplePos="0" relativeHeight="251659264" behindDoc="1" locked="0" layoutInCell="1" allowOverlap="1" wp14:anchorId="0B249A3C" wp14:editId="163DB4A9">
          <wp:simplePos x="0" y="0"/>
          <wp:positionH relativeFrom="page">
            <wp:align>left</wp:align>
          </wp:positionH>
          <wp:positionV relativeFrom="paragraph">
            <wp:posOffset>-861060</wp:posOffset>
          </wp:positionV>
          <wp:extent cx="2895600" cy="1812290"/>
          <wp:effectExtent l="0" t="0" r="0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mbrete_Zapata.jpg"/>
                  <pic:cNvPicPr/>
                </pic:nvPicPr>
                <pic:blipFill rotWithShape="1">
                  <a:blip r:embed="rId1"/>
                  <a:srcRect r="62756"/>
                  <a:stretch/>
                </pic:blipFill>
                <pic:spPr bwMode="auto">
                  <a:xfrm>
                    <a:off x="0" y="0"/>
                    <a:ext cx="2895600" cy="1812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89"/>
    <w:rsid w:val="00054DF5"/>
    <w:rsid w:val="001B7166"/>
    <w:rsid w:val="002D6E73"/>
    <w:rsid w:val="00412D3B"/>
    <w:rsid w:val="00420DB4"/>
    <w:rsid w:val="004232E7"/>
    <w:rsid w:val="004252CF"/>
    <w:rsid w:val="00472DC1"/>
    <w:rsid w:val="00483A0C"/>
    <w:rsid w:val="004B0551"/>
    <w:rsid w:val="00555307"/>
    <w:rsid w:val="005A671B"/>
    <w:rsid w:val="00953E4A"/>
    <w:rsid w:val="009B4AD2"/>
    <w:rsid w:val="00A95DD4"/>
    <w:rsid w:val="00B45C28"/>
    <w:rsid w:val="00B5236A"/>
    <w:rsid w:val="00B612E2"/>
    <w:rsid w:val="00C912F6"/>
    <w:rsid w:val="00CB5428"/>
    <w:rsid w:val="00CB7B54"/>
    <w:rsid w:val="00DA2345"/>
    <w:rsid w:val="00E72A7C"/>
    <w:rsid w:val="00ED4E89"/>
    <w:rsid w:val="00EE4F71"/>
    <w:rsid w:val="00F254F0"/>
    <w:rsid w:val="00F5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7B5561"/>
  <w15:chartTrackingRefBased/>
  <w15:docId w15:val="{593E9CDE-DDF5-4C6D-9BE9-5FA3A341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B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7B54"/>
  </w:style>
  <w:style w:type="paragraph" w:styleId="Piedepgina">
    <w:name w:val="footer"/>
    <w:basedOn w:val="Normal"/>
    <w:link w:val="PiedepginaCar"/>
    <w:uiPriority w:val="99"/>
    <w:unhideWhenUsed/>
    <w:rsid w:val="00CB7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7B54"/>
  </w:style>
  <w:style w:type="paragraph" w:styleId="Textodeglobo">
    <w:name w:val="Balloon Text"/>
    <w:basedOn w:val="Normal"/>
    <w:link w:val="TextodegloboCar"/>
    <w:uiPriority w:val="99"/>
    <w:semiHidden/>
    <w:unhideWhenUsed/>
    <w:rsid w:val="00B61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2E2"/>
    <w:rPr>
      <w:rFonts w:ascii="Segoe UI" w:hAnsi="Segoe UI" w:cs="Segoe UI"/>
      <w:sz w:val="18"/>
      <w:szCs w:val="18"/>
    </w:rPr>
  </w:style>
  <w:style w:type="character" w:styleId="Refdecomentario">
    <w:name w:val="annotation reference"/>
    <w:rsid w:val="00054DF5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054DF5"/>
    <w:pPr>
      <w:spacing w:after="0" w:line="240" w:lineRule="auto"/>
    </w:pPr>
    <w:rPr>
      <w:rFonts w:ascii="Adobe Caslon Pro" w:eastAsia="Times New Roman" w:hAnsi="Adobe Caslon Pro" w:cs="Times New Roman"/>
      <w:szCs w:val="24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054DF5"/>
    <w:rPr>
      <w:rFonts w:ascii="Adobe Caslon Pro" w:eastAsia="Times New Roman" w:hAnsi="Adobe Caslon Pro" w:cs="Times New Roman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054DF5"/>
    <w:pPr>
      <w:suppressAutoHyphens/>
      <w:spacing w:after="0" w:line="240" w:lineRule="auto"/>
    </w:pPr>
    <w:rPr>
      <w:rFonts w:ascii="Adobe Caslon Pro" w:eastAsia="Times New Roman" w:hAnsi="Adobe Caslon Pro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54DF5"/>
    <w:rPr>
      <w:rFonts w:ascii="Adobe Caslon Pro" w:eastAsia="Times New Roman" w:hAnsi="Adobe Caslon Pro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54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Coral Torres Ortiz</dc:creator>
  <cp:keywords/>
  <dc:description/>
  <cp:lastModifiedBy>Gabriela Coral Torres Ortiz</cp:lastModifiedBy>
  <cp:revision>13</cp:revision>
  <cp:lastPrinted>2019-08-23T18:40:00Z</cp:lastPrinted>
  <dcterms:created xsi:type="dcterms:W3CDTF">2019-05-28T17:42:00Z</dcterms:created>
  <dcterms:modified xsi:type="dcterms:W3CDTF">2019-09-11T01:44:00Z</dcterms:modified>
</cp:coreProperties>
</file>